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0" w:rsidRDefault="00BD2B10" w:rsidP="00BD2B10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A67194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BD2B10" w:rsidRPr="00A67194" w:rsidRDefault="00BD2B10" w:rsidP="00BD2B10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A67194">
        <w:rPr>
          <w:rFonts w:ascii="Courier New" w:hAnsi="Courier New" w:cs="Courier New"/>
          <w:b/>
          <w:i/>
          <w:iCs/>
          <w:sz w:val="18"/>
          <w:szCs w:val="18"/>
        </w:rPr>
        <w:t>CONTRATO Nº PP-28/2.016.</w:t>
      </w:r>
    </w:p>
    <w:p w:rsidR="00BD2B10" w:rsidRPr="00A67194" w:rsidRDefault="00BD2B10" w:rsidP="00BD2B1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BD2B10" w:rsidRPr="00A67194" w:rsidRDefault="00BD2B10" w:rsidP="00BD2B1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val="pt-BR" w:eastAsia="en-US" w:bidi="en-US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val="pt-BR" w:eastAsia="en-US" w:bidi="en-US"/>
              </w:rPr>
              <w:t>CONTRATANTE: MUNICÍPIO DE REGENTE FEIJÓ</w:t>
            </w:r>
          </w:p>
        </w:tc>
      </w:tr>
      <w:tr w:rsidR="00BD2B10" w:rsidRPr="00A67194" w:rsidTr="00B515CF">
        <w:tc>
          <w:tcPr>
            <w:tcW w:w="9993" w:type="dxa"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A67194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SALIONE CONCRETO LTDA </w:t>
            </w:r>
          </w:p>
        </w:tc>
      </w:tr>
      <w:tr w:rsidR="00BD2B10" w:rsidRPr="00A67194" w:rsidTr="00B515CF">
        <w:tc>
          <w:tcPr>
            <w:tcW w:w="9993" w:type="dxa"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 xml:space="preserve"> Constitui o Registro de Preços pelo prazo de 12 (doze) meses para eventual aquisição de 120m³ de concreto usinado FCK – 20 </w:t>
            </w:r>
            <w:proofErr w:type="spellStart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>Mpa</w:t>
            </w:r>
            <w:proofErr w:type="spellEnd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 xml:space="preserve"> para serem usados na execução de diversos serviços da Administração Pública, notadamente os referentes </w:t>
            </w:r>
            <w:proofErr w:type="gramStart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>a</w:t>
            </w:r>
            <w:proofErr w:type="gramEnd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 xml:space="preserve"> pavimentação </w:t>
            </w:r>
            <w:proofErr w:type="spellStart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>asfáltica</w:t>
            </w:r>
            <w:proofErr w:type="spellEnd"/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>, reformas, ampliações e conclusões de prédios públicos.</w:t>
            </w:r>
          </w:p>
        </w:tc>
      </w:tr>
      <w:tr w:rsidR="00BD2B10" w:rsidRPr="00A67194" w:rsidTr="00B515CF">
        <w:tc>
          <w:tcPr>
            <w:tcW w:w="9993" w:type="dxa"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A67194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A67194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28/2.016.</w:t>
            </w:r>
          </w:p>
        </w:tc>
      </w:tr>
      <w:tr w:rsidR="00BD2B10" w:rsidRPr="00A67194" w:rsidTr="00B515CF">
        <w:tc>
          <w:tcPr>
            <w:tcW w:w="9993" w:type="dxa"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A67194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16 de Dezembro de 2.016.</w:t>
            </w:r>
          </w:p>
        </w:tc>
      </w:tr>
      <w:tr w:rsidR="00BD2B10" w:rsidRPr="00A67194" w:rsidTr="00B515CF">
        <w:tc>
          <w:tcPr>
            <w:tcW w:w="9993" w:type="dxa"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A67194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BD2B10" w:rsidRPr="00A67194" w:rsidTr="00B515CF">
        <w:tc>
          <w:tcPr>
            <w:tcW w:w="9993" w:type="dxa"/>
            <w:hideMark/>
          </w:tcPr>
          <w:p w:rsidR="00BD2B10" w:rsidRPr="00A67194" w:rsidRDefault="00BD2B10" w:rsidP="00B515CF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A6719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R$ 33.600,00 (trinta e três mil e seiscentos reais). </w:t>
            </w:r>
          </w:p>
        </w:tc>
      </w:tr>
    </w:tbl>
    <w:p w:rsidR="00BD2B10" w:rsidRPr="00A67194" w:rsidRDefault="00BD2B10" w:rsidP="00BD2B10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A67194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A67194">
        <w:rPr>
          <w:rFonts w:ascii="Courier New" w:hAnsi="Courier New" w:cs="Courier New"/>
          <w:i/>
          <w:iCs/>
          <w:sz w:val="18"/>
          <w:szCs w:val="18"/>
        </w:rPr>
        <w:t>Em 16 de Dezembro de 2.016.</w:t>
      </w: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BD2B10" w:rsidRPr="00A67194" w:rsidRDefault="00BD2B10" w:rsidP="00BD2B10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BD2B10" w:rsidRPr="00A67194" w:rsidRDefault="00BD2B10" w:rsidP="00BD2B10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A67194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BD2B10" w:rsidRPr="00A67194" w:rsidRDefault="00BD2B10" w:rsidP="00BD2B10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A67194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2B10"/>
    <w:rsid w:val="002F3E5E"/>
    <w:rsid w:val="00406F6A"/>
    <w:rsid w:val="0044454A"/>
    <w:rsid w:val="00BD2B10"/>
    <w:rsid w:val="00E26695"/>
    <w:rsid w:val="00E3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10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D2B10"/>
    <w:pPr>
      <w:keepNext/>
      <w:keepLines/>
      <w:spacing w:before="200"/>
      <w:outlineLvl w:val="4"/>
    </w:pPr>
    <w:rPr>
      <w:rFonts w:ascii="Cambria" w:hAnsi="Cambria" w:cs="Times New Roman"/>
      <w:color w:val="243F60"/>
      <w:lang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2B10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D2B10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D2B10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D2B10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D2B10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2016-12-15T18:47:00Z</dcterms:created>
  <dcterms:modified xsi:type="dcterms:W3CDTF">2016-12-15T18:47:00Z</dcterms:modified>
</cp:coreProperties>
</file>